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34446" w14:textId="77777777" w:rsidR="00A35612" w:rsidRDefault="00A35612" w:rsidP="007F2433">
      <w:pPr>
        <w:pStyle w:val="Titel"/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</w:pPr>
    </w:p>
    <w:p w14:paraId="53417C7F" w14:textId="59578482" w:rsidR="00B475D9" w:rsidRPr="001E59B2" w:rsidRDefault="00516A27" w:rsidP="007F2433">
      <w:pPr>
        <w:pStyle w:val="Titel"/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</w:pPr>
      <w:r w:rsidRPr="001E59B2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Årsdag i DMCG-PAL 20</w:t>
      </w:r>
      <w:r w:rsidR="004F17B8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2</w:t>
      </w:r>
      <w:r w:rsidR="00243BE0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2</w:t>
      </w:r>
    </w:p>
    <w:p w14:paraId="1251F938" w14:textId="16F5938F" w:rsidR="00F972C8" w:rsidRDefault="00243BE0">
      <w:pPr>
        <w:pStyle w:val="Titel"/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</w:pPr>
      <w:r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Torsdag</w:t>
      </w:r>
      <w:r w:rsidR="00244FB3" w:rsidRPr="001E59B2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 xml:space="preserve"> den </w:t>
      </w:r>
      <w:r w:rsidR="004F17B8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1</w:t>
      </w:r>
      <w:r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0</w:t>
      </w:r>
      <w:r w:rsidR="008D5337" w:rsidRPr="001E59B2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. marts 20</w:t>
      </w:r>
      <w:r w:rsidR="004F17B8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20</w:t>
      </w:r>
      <w:r w:rsidR="00E40B42" w:rsidRPr="001E59B2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 xml:space="preserve"> kl. </w:t>
      </w:r>
      <w:r w:rsidR="00B0242D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1</w:t>
      </w:r>
      <w:r w:rsidR="00B76ED6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3</w:t>
      </w:r>
      <w:r w:rsidR="00B0242D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.00</w:t>
      </w:r>
      <w:r w:rsidR="00E40B42" w:rsidRPr="001E59B2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 xml:space="preserve"> </w:t>
      </w:r>
      <w:r w:rsidR="00BF161C" w:rsidRPr="001E59B2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–</w:t>
      </w:r>
      <w:r w:rsidR="008D5337" w:rsidRPr="001E59B2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 xml:space="preserve"> </w:t>
      </w:r>
      <w:r w:rsidR="00B76ED6"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6"/>
          <w:szCs w:val="36"/>
        </w:rPr>
        <w:t>15.00</w:t>
      </w:r>
    </w:p>
    <w:p w14:paraId="5A582FCC" w14:textId="2C1FF9D8" w:rsidR="00243BE0" w:rsidRPr="00243BE0" w:rsidRDefault="00243BE0">
      <w:pPr>
        <w:pStyle w:val="Titel"/>
        <w:rPr>
          <w:rStyle w:val="Kraftigfremhvning"/>
          <w:rFonts w:ascii="Calibri" w:eastAsia="Calibri" w:hAnsi="Calibri" w:cs="Times New Roman"/>
          <w:b/>
          <w:bCs/>
          <w:sz w:val="36"/>
          <w:szCs w:val="36"/>
        </w:rPr>
      </w:pPr>
      <w:r w:rsidRPr="00243BE0">
        <w:rPr>
          <w:rStyle w:val="Kraftigfremhvning"/>
          <w:rFonts w:ascii="Calibri" w:eastAsia="Calibri" w:hAnsi="Calibri" w:cs="Times New Roman"/>
          <w:b/>
          <w:bCs/>
          <w:sz w:val="36"/>
          <w:szCs w:val="36"/>
        </w:rPr>
        <w:t>(Onlinemøde via T</w:t>
      </w:r>
      <w:r>
        <w:rPr>
          <w:rStyle w:val="Kraftigfremhvning"/>
          <w:rFonts w:ascii="Calibri" w:eastAsia="Calibri" w:hAnsi="Calibri" w:cs="Times New Roman"/>
          <w:b/>
          <w:bCs/>
          <w:sz w:val="36"/>
          <w:szCs w:val="36"/>
        </w:rPr>
        <w:t>e</w:t>
      </w:r>
      <w:r w:rsidRPr="00243BE0">
        <w:rPr>
          <w:rStyle w:val="Kraftigfremhvning"/>
          <w:rFonts w:ascii="Calibri" w:eastAsia="Calibri" w:hAnsi="Calibri" w:cs="Times New Roman"/>
          <w:b/>
          <w:bCs/>
          <w:sz w:val="36"/>
          <w:szCs w:val="36"/>
        </w:rPr>
        <w:t>ams)</w:t>
      </w:r>
    </w:p>
    <w:p w14:paraId="1A783F06" w14:textId="77777777" w:rsidR="008D5337" w:rsidRDefault="008D5337" w:rsidP="001E59B2">
      <w:pPr>
        <w:rPr>
          <w:rFonts w:ascii="Calibri" w:hAnsi="Calibri" w:cs="Arial"/>
          <w:color w:val="3366FF"/>
        </w:rPr>
      </w:pPr>
    </w:p>
    <w:p w14:paraId="12167B76" w14:textId="77777777" w:rsidR="001E59B2" w:rsidRDefault="001E59B2" w:rsidP="001E59B2">
      <w:pPr>
        <w:rPr>
          <w:rFonts w:ascii="Calibri" w:hAnsi="Calibri" w:cs="Arial"/>
          <w:color w:val="3366FF"/>
        </w:rPr>
      </w:pPr>
    </w:p>
    <w:p w14:paraId="52D59F7A" w14:textId="70F719F3" w:rsidR="006754ED" w:rsidRDefault="00A01542" w:rsidP="006754ED">
      <w:pPr>
        <w:pStyle w:val="Overskrift3"/>
        <w:ind w:left="2608" w:hanging="2608"/>
      </w:pPr>
      <w:r>
        <w:t>Kl. 1</w:t>
      </w:r>
      <w:r w:rsidR="00B76ED6">
        <w:t>3</w:t>
      </w:r>
      <w:r>
        <w:t>.</w:t>
      </w:r>
      <w:r w:rsidR="006754ED">
        <w:t>0</w:t>
      </w:r>
      <w:r>
        <w:t>0</w:t>
      </w:r>
      <w:r w:rsidR="00244FB3">
        <w:t xml:space="preserve"> – 1</w:t>
      </w:r>
      <w:r w:rsidR="00B76ED6">
        <w:t>3</w:t>
      </w:r>
      <w:r w:rsidR="00244FB3">
        <w:t>.</w:t>
      </w:r>
      <w:r w:rsidR="006754ED">
        <w:t>05</w:t>
      </w:r>
      <w:r w:rsidR="008D5337">
        <w:tab/>
        <w:t>Velkomst</w:t>
      </w:r>
      <w:r w:rsidR="006754ED">
        <w:t xml:space="preserve"> </w:t>
      </w:r>
    </w:p>
    <w:p w14:paraId="0875D688" w14:textId="23BE33CA" w:rsidR="008D5337" w:rsidRDefault="003B077E" w:rsidP="006754ED">
      <w:pPr>
        <w:pStyle w:val="Overskrift3"/>
        <w:ind w:left="2608"/>
        <w:rPr>
          <w:b w:val="0"/>
          <w:bCs w:val="0"/>
          <w:sz w:val="20"/>
          <w:szCs w:val="20"/>
        </w:rPr>
      </w:pPr>
      <w:r w:rsidRPr="003B077E">
        <w:rPr>
          <w:b w:val="0"/>
          <w:bCs w:val="0"/>
          <w:sz w:val="20"/>
          <w:szCs w:val="20"/>
        </w:rPr>
        <w:t>v/</w:t>
      </w:r>
      <w:r w:rsidR="008D5337" w:rsidRPr="003B077E">
        <w:rPr>
          <w:b w:val="0"/>
          <w:bCs w:val="0"/>
          <w:sz w:val="20"/>
          <w:szCs w:val="20"/>
        </w:rPr>
        <w:t>Henrik</w:t>
      </w:r>
      <w:r w:rsidR="008D5337" w:rsidRPr="005A40A3">
        <w:rPr>
          <w:b w:val="0"/>
          <w:bCs w:val="0"/>
          <w:sz w:val="20"/>
          <w:szCs w:val="20"/>
        </w:rPr>
        <w:t xml:space="preserve"> Larsen, formand for DMCG-PAL</w:t>
      </w:r>
      <w:r w:rsidR="00E40B42">
        <w:rPr>
          <w:b w:val="0"/>
          <w:bCs w:val="0"/>
          <w:sz w:val="20"/>
          <w:szCs w:val="20"/>
        </w:rPr>
        <w:t xml:space="preserve"> </w:t>
      </w:r>
    </w:p>
    <w:p w14:paraId="2BB3E7A4" w14:textId="77777777" w:rsidR="00244FB3" w:rsidRDefault="00244FB3" w:rsidP="001E59B2">
      <w:r>
        <w:tab/>
      </w:r>
      <w:r>
        <w:tab/>
      </w:r>
    </w:p>
    <w:p w14:paraId="2FCA35F4" w14:textId="77777777" w:rsidR="001E59B2" w:rsidRPr="00244FB3" w:rsidRDefault="001E59B2" w:rsidP="001E59B2"/>
    <w:p w14:paraId="7B848E08" w14:textId="5F52E318" w:rsidR="00D034AE" w:rsidRDefault="0076371D" w:rsidP="001E59B2">
      <w:pPr>
        <w:ind w:left="2608" w:hanging="2608"/>
        <w:rPr>
          <w:rFonts w:ascii="Calibri" w:hAnsi="Calibri" w:cs="Arial"/>
          <w:b/>
          <w:bCs/>
          <w:color w:val="3366FF"/>
        </w:rPr>
      </w:pPr>
      <w:bookmarkStart w:id="0" w:name="_Hlk535240079"/>
      <w:r w:rsidRPr="00A20349">
        <w:rPr>
          <w:rFonts w:ascii="Calibri" w:hAnsi="Calibri" w:cs="Arial"/>
          <w:b/>
          <w:bCs/>
          <w:color w:val="3366FF"/>
        </w:rPr>
        <w:t>Kl. 1</w:t>
      </w:r>
      <w:r w:rsidR="00B76ED6">
        <w:rPr>
          <w:rFonts w:ascii="Calibri" w:hAnsi="Calibri" w:cs="Arial"/>
          <w:b/>
          <w:bCs/>
          <w:color w:val="3366FF"/>
        </w:rPr>
        <w:t>3</w:t>
      </w:r>
      <w:r w:rsidR="002B045C" w:rsidRPr="00A20349">
        <w:rPr>
          <w:rFonts w:ascii="Calibri" w:hAnsi="Calibri" w:cs="Arial"/>
          <w:b/>
          <w:bCs/>
          <w:color w:val="3366FF"/>
        </w:rPr>
        <w:t>.</w:t>
      </w:r>
      <w:r w:rsidR="00A35612">
        <w:rPr>
          <w:rFonts w:ascii="Calibri" w:hAnsi="Calibri" w:cs="Arial"/>
          <w:b/>
          <w:bCs/>
          <w:color w:val="3366FF"/>
        </w:rPr>
        <w:t>05</w:t>
      </w:r>
      <w:r w:rsidRPr="00A20349">
        <w:rPr>
          <w:rFonts w:ascii="Calibri" w:hAnsi="Calibri" w:cs="Arial"/>
          <w:b/>
          <w:bCs/>
          <w:color w:val="3366FF"/>
        </w:rPr>
        <w:t xml:space="preserve"> – 1</w:t>
      </w:r>
      <w:r w:rsidR="00B76ED6">
        <w:rPr>
          <w:rFonts w:ascii="Calibri" w:hAnsi="Calibri" w:cs="Arial"/>
          <w:b/>
          <w:bCs/>
          <w:color w:val="3366FF"/>
        </w:rPr>
        <w:t>3</w:t>
      </w:r>
      <w:r w:rsidRPr="00A20349">
        <w:rPr>
          <w:rFonts w:ascii="Calibri" w:hAnsi="Calibri" w:cs="Arial"/>
          <w:b/>
          <w:bCs/>
          <w:color w:val="3366FF"/>
        </w:rPr>
        <w:t>.</w:t>
      </w:r>
      <w:r w:rsidR="00B76ED6">
        <w:rPr>
          <w:rFonts w:ascii="Calibri" w:hAnsi="Calibri" w:cs="Arial"/>
          <w:b/>
          <w:bCs/>
          <w:color w:val="3366FF"/>
        </w:rPr>
        <w:t>2</w:t>
      </w:r>
      <w:r w:rsidR="00A35612">
        <w:rPr>
          <w:rFonts w:ascii="Calibri" w:hAnsi="Calibri" w:cs="Arial"/>
          <w:b/>
          <w:bCs/>
          <w:color w:val="3366FF"/>
        </w:rPr>
        <w:t>0</w:t>
      </w:r>
      <w:r w:rsidRPr="00A20349">
        <w:rPr>
          <w:rFonts w:ascii="Calibri" w:hAnsi="Calibri" w:cs="Arial"/>
          <w:b/>
          <w:bCs/>
          <w:color w:val="3366FF"/>
        </w:rPr>
        <w:t xml:space="preserve"> </w:t>
      </w:r>
      <w:r w:rsidR="00C74533">
        <w:rPr>
          <w:rFonts w:ascii="Calibri" w:hAnsi="Calibri" w:cs="Arial"/>
          <w:b/>
          <w:bCs/>
          <w:color w:val="3366FF"/>
        </w:rPr>
        <w:tab/>
      </w:r>
      <w:r w:rsidR="00A35612">
        <w:rPr>
          <w:rFonts w:ascii="Calibri" w:hAnsi="Calibri" w:cs="Arial"/>
          <w:b/>
          <w:bCs/>
          <w:color w:val="3366FF"/>
        </w:rPr>
        <w:t>Nyt fra k</w:t>
      </w:r>
      <w:r w:rsidR="004F17B8">
        <w:rPr>
          <w:rFonts w:ascii="Calibri" w:hAnsi="Calibri" w:cs="Arial"/>
          <w:b/>
          <w:bCs/>
          <w:color w:val="3366FF"/>
        </w:rPr>
        <w:t xml:space="preserve">liniske </w:t>
      </w:r>
      <w:r w:rsidR="00A35612">
        <w:rPr>
          <w:rFonts w:ascii="Calibri" w:hAnsi="Calibri" w:cs="Arial"/>
          <w:b/>
          <w:bCs/>
          <w:color w:val="3366FF"/>
        </w:rPr>
        <w:t>r</w:t>
      </w:r>
      <w:r w:rsidR="004F17B8">
        <w:rPr>
          <w:rFonts w:ascii="Calibri" w:hAnsi="Calibri" w:cs="Arial"/>
          <w:b/>
          <w:bCs/>
          <w:color w:val="3366FF"/>
        </w:rPr>
        <w:t xml:space="preserve">etningslinjer </w:t>
      </w:r>
    </w:p>
    <w:p w14:paraId="2749B22F" w14:textId="212EF99A" w:rsidR="00C74533" w:rsidRPr="00A20349" w:rsidRDefault="003E5981" w:rsidP="00C74533">
      <w:pPr>
        <w:ind w:left="2608" w:hanging="2608"/>
        <w:rPr>
          <w:rFonts w:ascii="Calibri" w:hAnsi="Calibri" w:cs="Arial"/>
          <w:color w:val="3366FF"/>
          <w:sz w:val="20"/>
          <w:szCs w:val="20"/>
        </w:rPr>
      </w:pPr>
      <w:r w:rsidRPr="00A20349">
        <w:rPr>
          <w:rFonts w:ascii="Calibri" w:hAnsi="Calibri" w:cs="Arial"/>
          <w:b/>
          <w:bCs/>
          <w:color w:val="3366FF"/>
        </w:rPr>
        <w:tab/>
      </w:r>
      <w:r w:rsidR="003B077E" w:rsidRPr="00F553F9">
        <w:rPr>
          <w:rFonts w:ascii="Calibri" w:hAnsi="Calibri" w:cs="Arial"/>
          <w:bCs/>
          <w:color w:val="3366FF"/>
          <w:sz w:val="20"/>
          <w:szCs w:val="20"/>
        </w:rPr>
        <w:t>v/</w:t>
      </w:r>
      <w:r w:rsidR="00A35612">
        <w:rPr>
          <w:rFonts w:ascii="Calibri" w:hAnsi="Calibri" w:cs="Arial"/>
          <w:bCs/>
          <w:color w:val="3366FF"/>
          <w:sz w:val="20"/>
          <w:szCs w:val="20"/>
        </w:rPr>
        <w:t>Birgit Villadsen</w:t>
      </w:r>
    </w:p>
    <w:bookmarkEnd w:id="0"/>
    <w:p w14:paraId="5145707E" w14:textId="77777777" w:rsidR="0076371D" w:rsidRPr="00A20349" w:rsidRDefault="000436DF" w:rsidP="001E59B2">
      <w:pPr>
        <w:ind w:left="2608" w:hanging="2608"/>
        <w:rPr>
          <w:b/>
          <w:sz w:val="20"/>
          <w:szCs w:val="20"/>
        </w:rPr>
      </w:pPr>
      <w:r w:rsidRPr="00A20349">
        <w:rPr>
          <w:rFonts w:ascii="Calibri" w:hAnsi="Calibri" w:cs="Arial"/>
          <w:color w:val="3366FF"/>
          <w:sz w:val="20"/>
          <w:szCs w:val="20"/>
        </w:rPr>
        <w:t xml:space="preserve"> </w:t>
      </w:r>
      <w:r w:rsidR="0076371D" w:rsidRPr="00A20349">
        <w:rPr>
          <w:b/>
          <w:sz w:val="20"/>
          <w:szCs w:val="20"/>
        </w:rPr>
        <w:t xml:space="preserve"> </w:t>
      </w:r>
    </w:p>
    <w:p w14:paraId="6FF96D2F" w14:textId="77777777" w:rsidR="0076371D" w:rsidRPr="00A20349" w:rsidRDefault="0076371D" w:rsidP="001E59B2"/>
    <w:p w14:paraId="58D96983" w14:textId="185A2837" w:rsidR="00440888" w:rsidRPr="00A20349" w:rsidRDefault="004B5997" w:rsidP="00440888">
      <w:pPr>
        <w:pStyle w:val="Overskrift3"/>
        <w:ind w:left="2608" w:hanging="2608"/>
        <w:rPr>
          <w:b w:val="0"/>
          <w:sz w:val="20"/>
          <w:szCs w:val="20"/>
        </w:rPr>
      </w:pPr>
      <w:r w:rsidRPr="009F2DD5">
        <w:rPr>
          <w:bCs w:val="0"/>
        </w:rPr>
        <w:t>Kl.</w:t>
      </w:r>
      <w:r w:rsidR="00B76ED6">
        <w:rPr>
          <w:bCs w:val="0"/>
        </w:rPr>
        <w:t>13</w:t>
      </w:r>
      <w:r w:rsidRPr="009F2DD5">
        <w:rPr>
          <w:bCs w:val="0"/>
        </w:rPr>
        <w:t>.</w:t>
      </w:r>
      <w:r w:rsidR="00B76ED6">
        <w:rPr>
          <w:bCs w:val="0"/>
        </w:rPr>
        <w:t>2</w:t>
      </w:r>
      <w:r w:rsidR="00A35612">
        <w:rPr>
          <w:bCs w:val="0"/>
        </w:rPr>
        <w:t>0</w:t>
      </w:r>
      <w:r w:rsidRPr="009F2DD5">
        <w:rPr>
          <w:bCs w:val="0"/>
        </w:rPr>
        <w:t xml:space="preserve"> – 1</w:t>
      </w:r>
      <w:r w:rsidR="00B76ED6">
        <w:rPr>
          <w:bCs w:val="0"/>
        </w:rPr>
        <w:t>3</w:t>
      </w:r>
      <w:r w:rsidRPr="009F2DD5">
        <w:rPr>
          <w:bCs w:val="0"/>
        </w:rPr>
        <w:t>.</w:t>
      </w:r>
      <w:r w:rsidR="00B76ED6">
        <w:rPr>
          <w:bCs w:val="0"/>
        </w:rPr>
        <w:t>3</w:t>
      </w:r>
      <w:r w:rsidR="00A35612">
        <w:rPr>
          <w:bCs w:val="0"/>
        </w:rPr>
        <w:t>5</w:t>
      </w:r>
      <w:r>
        <w:rPr>
          <w:b w:val="0"/>
          <w:bCs w:val="0"/>
        </w:rPr>
        <w:tab/>
      </w:r>
      <w:r w:rsidR="00A35612" w:rsidRPr="00A35612">
        <w:t>Nyt fra Dansk Palliativ Database</w:t>
      </w:r>
      <w:r w:rsidR="006837BF">
        <w:t xml:space="preserve"> – aktivitet og symptomlindringsfokus for 2022 </w:t>
      </w:r>
    </w:p>
    <w:p w14:paraId="27B1AE98" w14:textId="77777777" w:rsidR="003C7B4F" w:rsidRDefault="00440888" w:rsidP="003C7B4F">
      <w:pPr>
        <w:ind w:left="1304" w:firstLine="1304"/>
        <w:rPr>
          <w:rFonts w:ascii="Calibri" w:hAnsi="Calibri" w:cs="Arial"/>
          <w:bCs/>
          <w:color w:val="3366FF"/>
          <w:sz w:val="20"/>
          <w:szCs w:val="20"/>
        </w:rPr>
      </w:pPr>
      <w:r w:rsidRPr="00AC3E88">
        <w:rPr>
          <w:rFonts w:ascii="Calibri" w:hAnsi="Calibri" w:cs="Arial"/>
          <w:bCs/>
          <w:color w:val="3366FF"/>
          <w:sz w:val="20"/>
          <w:szCs w:val="20"/>
        </w:rPr>
        <w:t>v/</w:t>
      </w:r>
      <w:r w:rsidR="00FC1DA5">
        <w:rPr>
          <w:rFonts w:ascii="Calibri" w:hAnsi="Calibri" w:cs="Arial"/>
          <w:bCs/>
          <w:color w:val="3366FF"/>
          <w:sz w:val="20"/>
          <w:szCs w:val="20"/>
        </w:rPr>
        <w:t xml:space="preserve"> Maiken Bang Hansen og</w:t>
      </w:r>
      <w:r w:rsidR="00FC1DA5">
        <w:rPr>
          <w:b/>
          <w:sz w:val="20"/>
          <w:szCs w:val="20"/>
        </w:rPr>
        <w:t xml:space="preserve"> </w:t>
      </w:r>
      <w:r w:rsidRPr="00AC3E88">
        <w:rPr>
          <w:rFonts w:ascii="Calibri" w:hAnsi="Calibri" w:cs="Arial"/>
          <w:bCs/>
          <w:color w:val="3366FF"/>
          <w:sz w:val="20"/>
          <w:szCs w:val="20"/>
        </w:rPr>
        <w:t>Mogens Grønvold</w:t>
      </w:r>
      <w:r>
        <w:rPr>
          <w:rFonts w:ascii="Calibri" w:hAnsi="Calibri" w:cs="Arial"/>
          <w:bCs/>
          <w:color w:val="3366FF"/>
          <w:sz w:val="20"/>
          <w:szCs w:val="20"/>
        </w:rPr>
        <w:t xml:space="preserve"> </w:t>
      </w:r>
    </w:p>
    <w:p w14:paraId="6683B530" w14:textId="77777777" w:rsidR="003C7B4F" w:rsidRDefault="003C7B4F" w:rsidP="003C7B4F">
      <w:pPr>
        <w:rPr>
          <w:rFonts w:ascii="Calibri" w:hAnsi="Calibri" w:cs="Arial"/>
          <w:bCs/>
          <w:color w:val="3366FF"/>
          <w:sz w:val="20"/>
          <w:szCs w:val="20"/>
        </w:rPr>
      </w:pPr>
    </w:p>
    <w:p w14:paraId="65CAE693" w14:textId="1877CC75" w:rsidR="003C7B4F" w:rsidRPr="003C7B4F" w:rsidRDefault="003C7B4F" w:rsidP="003C7B4F">
      <w:pPr>
        <w:pStyle w:val="Overskrift3"/>
      </w:pPr>
      <w:r>
        <w:t>Kl. 1</w:t>
      </w:r>
      <w:r w:rsidR="00B76ED6">
        <w:t>3</w:t>
      </w:r>
      <w:r>
        <w:t>.</w:t>
      </w:r>
      <w:r w:rsidR="00B76ED6">
        <w:t>3</w:t>
      </w:r>
      <w:r w:rsidR="00A35612">
        <w:t>5</w:t>
      </w:r>
      <w:r>
        <w:t xml:space="preserve"> – 1</w:t>
      </w:r>
      <w:r w:rsidR="00B76ED6">
        <w:t>3.4</w:t>
      </w:r>
      <w:r w:rsidR="008617CD">
        <w:t>5</w:t>
      </w:r>
      <w:r>
        <w:t xml:space="preserve"> </w:t>
      </w:r>
      <w:r>
        <w:tab/>
        <w:t>Kort pause</w:t>
      </w:r>
    </w:p>
    <w:p w14:paraId="101FB07E" w14:textId="0A9E6FAD" w:rsidR="001E59B2" w:rsidRPr="001E59B2" w:rsidRDefault="001E59B2" w:rsidP="00AA419D">
      <w:pPr>
        <w:pStyle w:val="Overskrift3"/>
        <w:ind w:left="2608" w:hanging="2608"/>
      </w:pPr>
    </w:p>
    <w:p w14:paraId="60817FDD" w14:textId="4D30AEA4" w:rsidR="006837BF" w:rsidRPr="001B1CE4" w:rsidRDefault="007653FE" w:rsidP="006837BF">
      <w:pPr>
        <w:pStyle w:val="Overskrift3"/>
        <w:ind w:left="2608" w:hanging="2608"/>
      </w:pPr>
      <w:r w:rsidRPr="00C11555">
        <w:t>Kl. 1</w:t>
      </w:r>
      <w:r w:rsidR="00B76ED6">
        <w:t>3.4</w:t>
      </w:r>
      <w:r w:rsidR="008617CD">
        <w:t>5</w:t>
      </w:r>
      <w:r w:rsidR="00DC39B3" w:rsidRPr="00C11555">
        <w:t xml:space="preserve"> – </w:t>
      </w:r>
      <w:r w:rsidRPr="00C11555">
        <w:t>1</w:t>
      </w:r>
      <w:r w:rsidR="00B76ED6">
        <w:t>4</w:t>
      </w:r>
      <w:r w:rsidRPr="00C11555">
        <w:t>.</w:t>
      </w:r>
      <w:r w:rsidR="008617CD">
        <w:t>05</w:t>
      </w:r>
      <w:r w:rsidR="004A789F" w:rsidRPr="00C11555">
        <w:tab/>
      </w:r>
      <w:r w:rsidR="006837BF">
        <w:t>’Best practice’ anbefalinger</w:t>
      </w:r>
      <w:r w:rsidR="006837BF" w:rsidRPr="001B1CE4">
        <w:t xml:space="preserve"> for symptomscreening med ’EORTC-QLQ-C15-PAL-spørgeskemaet’ i den kliniske hverdag i de specialiserede palliative enheder</w:t>
      </w:r>
    </w:p>
    <w:p w14:paraId="5BBF9FF0" w14:textId="26580DCE" w:rsidR="00C11555" w:rsidRPr="00C11555" w:rsidRDefault="00C11555" w:rsidP="00C11555">
      <w:r>
        <w:rPr>
          <w:rFonts w:ascii="Calibri" w:hAnsi="Calibri" w:cs="Arial"/>
          <w:b/>
          <w:bCs/>
          <w:color w:val="3366FF"/>
        </w:rPr>
        <w:tab/>
      </w:r>
      <w:r>
        <w:rPr>
          <w:rFonts w:ascii="Calibri" w:hAnsi="Calibri" w:cs="Arial"/>
          <w:b/>
          <w:bCs/>
          <w:color w:val="3366FF"/>
        </w:rPr>
        <w:tab/>
      </w:r>
      <w:r w:rsidRPr="00A574E3">
        <w:rPr>
          <w:rFonts w:ascii="Calibri" w:hAnsi="Calibri" w:cs="Arial"/>
          <w:color w:val="3366FF"/>
          <w:sz w:val="20"/>
          <w:szCs w:val="20"/>
        </w:rPr>
        <w:t>v/</w:t>
      </w:r>
      <w:r>
        <w:rPr>
          <w:rFonts w:ascii="Calibri" w:hAnsi="Calibri" w:cs="Arial"/>
          <w:color w:val="3366FF"/>
          <w:sz w:val="20"/>
          <w:szCs w:val="20"/>
        </w:rPr>
        <w:t xml:space="preserve"> Maiken Bang Hansen og Mathilde Adsersen</w:t>
      </w:r>
    </w:p>
    <w:p w14:paraId="037BDA0E" w14:textId="5E59B712" w:rsidR="00330756" w:rsidRPr="00C11555" w:rsidRDefault="00A574E3" w:rsidP="00330756">
      <w:pPr>
        <w:rPr>
          <w:rFonts w:ascii="Calibri" w:hAnsi="Calibri" w:cs="Calibri"/>
          <w:sz w:val="20"/>
          <w:szCs w:val="20"/>
        </w:rPr>
      </w:pPr>
      <w:r w:rsidRPr="00C11555">
        <w:rPr>
          <w:rFonts w:ascii="Calibri" w:hAnsi="Calibri" w:cs="Arial"/>
          <w:bCs/>
          <w:color w:val="3366FF"/>
          <w:sz w:val="20"/>
          <w:szCs w:val="20"/>
        </w:rPr>
        <w:t xml:space="preserve"> </w:t>
      </w:r>
    </w:p>
    <w:p w14:paraId="4169023C" w14:textId="77777777" w:rsidR="007653FE" w:rsidRPr="00C11555" w:rsidRDefault="007653FE" w:rsidP="007653FE">
      <w:pPr>
        <w:rPr>
          <w:rFonts w:ascii="Calibri" w:hAnsi="Calibri" w:cs="Arial"/>
          <w:bCs/>
          <w:color w:val="3366FF"/>
          <w:sz w:val="20"/>
          <w:szCs w:val="20"/>
        </w:rPr>
      </w:pPr>
    </w:p>
    <w:p w14:paraId="748785A5" w14:textId="6CE633ED" w:rsidR="004B5997" w:rsidRDefault="007653FE" w:rsidP="00A574E3">
      <w:pPr>
        <w:pStyle w:val="Overskrift3"/>
        <w:ind w:left="2608" w:hanging="2608"/>
        <w:rPr>
          <w:b w:val="0"/>
          <w:bCs w:val="0"/>
        </w:rPr>
      </w:pPr>
      <w:r w:rsidRPr="009F2DD5">
        <w:rPr>
          <w:bCs w:val="0"/>
        </w:rPr>
        <w:t>Kl. 1</w:t>
      </w:r>
      <w:r w:rsidR="00B76ED6">
        <w:rPr>
          <w:bCs w:val="0"/>
        </w:rPr>
        <w:t>4</w:t>
      </w:r>
      <w:r w:rsidRPr="009F2DD5">
        <w:rPr>
          <w:bCs w:val="0"/>
        </w:rPr>
        <w:t>.</w:t>
      </w:r>
      <w:r w:rsidR="008617CD">
        <w:rPr>
          <w:bCs w:val="0"/>
        </w:rPr>
        <w:t>05</w:t>
      </w:r>
      <w:r w:rsidRPr="009F2DD5">
        <w:rPr>
          <w:bCs w:val="0"/>
        </w:rPr>
        <w:t xml:space="preserve"> – 1</w:t>
      </w:r>
      <w:r w:rsidR="00B76ED6">
        <w:rPr>
          <w:bCs w:val="0"/>
        </w:rPr>
        <w:t>4</w:t>
      </w:r>
      <w:r w:rsidRPr="009F2DD5">
        <w:rPr>
          <w:bCs w:val="0"/>
        </w:rPr>
        <w:t>.</w:t>
      </w:r>
      <w:r w:rsidR="008617CD">
        <w:rPr>
          <w:bCs w:val="0"/>
        </w:rPr>
        <w:t>2</w:t>
      </w:r>
      <w:r w:rsidR="00B76ED6">
        <w:rPr>
          <w:bCs w:val="0"/>
        </w:rPr>
        <w:t>5</w:t>
      </w:r>
      <w:r>
        <w:rPr>
          <w:b w:val="0"/>
          <w:bCs w:val="0"/>
        </w:rPr>
        <w:tab/>
      </w:r>
      <w:bookmarkStart w:id="1" w:name="_Hlk535309067"/>
      <w:r w:rsidR="00321007">
        <w:t>Pallia</w:t>
      </w:r>
      <w:r w:rsidR="00197AC0">
        <w:t>tiv indsats</w:t>
      </w:r>
      <w:r w:rsidR="00321007">
        <w:t xml:space="preserve"> på basisniveau i et DMCG</w:t>
      </w:r>
      <w:r w:rsidR="00197AC0">
        <w:t>-</w:t>
      </w:r>
      <w:r w:rsidR="00321007">
        <w:t>perspektiv – status og udvikling</w:t>
      </w:r>
    </w:p>
    <w:p w14:paraId="0E1F0095" w14:textId="50B659D0" w:rsidR="00A574E3" w:rsidRPr="00A574E3" w:rsidRDefault="00A574E3" w:rsidP="00A574E3">
      <w:pPr>
        <w:rPr>
          <w:sz w:val="20"/>
          <w:szCs w:val="20"/>
        </w:rPr>
      </w:pPr>
      <w:r>
        <w:rPr>
          <w:rFonts w:ascii="Calibri" w:hAnsi="Calibri" w:cs="Arial"/>
          <w:b/>
          <w:color w:val="3366FF"/>
        </w:rPr>
        <w:tab/>
      </w:r>
      <w:r>
        <w:rPr>
          <w:rFonts w:ascii="Calibri" w:hAnsi="Calibri" w:cs="Arial"/>
          <w:b/>
          <w:color w:val="3366FF"/>
        </w:rPr>
        <w:tab/>
      </w:r>
      <w:r w:rsidRPr="00A574E3">
        <w:rPr>
          <w:rFonts w:ascii="Calibri" w:hAnsi="Calibri" w:cs="Arial"/>
          <w:color w:val="3366FF"/>
          <w:sz w:val="20"/>
          <w:szCs w:val="20"/>
        </w:rPr>
        <w:t>v/</w:t>
      </w:r>
      <w:r w:rsidR="00FC1DA5">
        <w:rPr>
          <w:rFonts w:ascii="Calibri" w:hAnsi="Calibri" w:cs="Arial"/>
          <w:color w:val="3366FF"/>
          <w:sz w:val="20"/>
          <w:szCs w:val="20"/>
        </w:rPr>
        <w:t xml:space="preserve"> Mathilde Adsersen og </w:t>
      </w:r>
      <w:r w:rsidRPr="00A574E3">
        <w:rPr>
          <w:rFonts w:ascii="Calibri" w:hAnsi="Calibri" w:cs="Arial"/>
          <w:color w:val="3366FF"/>
          <w:sz w:val="20"/>
          <w:szCs w:val="20"/>
        </w:rPr>
        <w:t>Mogens Grønvold</w:t>
      </w:r>
    </w:p>
    <w:bookmarkEnd w:id="1"/>
    <w:p w14:paraId="744A4C47" w14:textId="77777777" w:rsidR="007F2433" w:rsidRDefault="007F2433" w:rsidP="00F553F9">
      <w:pPr>
        <w:ind w:left="2608" w:hanging="2608"/>
        <w:rPr>
          <w:rFonts w:ascii="Calibri" w:hAnsi="Calibri" w:cs="Arial"/>
          <w:b/>
          <w:bCs/>
          <w:color w:val="3366FF"/>
        </w:rPr>
      </w:pPr>
    </w:p>
    <w:p w14:paraId="39F4C05B" w14:textId="45157C97" w:rsidR="00C11555" w:rsidRPr="00B56733" w:rsidRDefault="007F2433" w:rsidP="00C11555">
      <w:pPr>
        <w:pStyle w:val="Overskrift3"/>
        <w:ind w:left="2608" w:hanging="2608"/>
        <w:rPr>
          <w:lang w:val="en-GB"/>
        </w:rPr>
      </w:pPr>
      <w:r w:rsidRPr="00C11555">
        <w:rPr>
          <w:lang w:val="en-US"/>
        </w:rPr>
        <w:t>Kl. 1</w:t>
      </w:r>
      <w:r w:rsidR="00B76ED6">
        <w:rPr>
          <w:lang w:val="en-US"/>
        </w:rPr>
        <w:t>4</w:t>
      </w:r>
      <w:r w:rsidRPr="00C11555">
        <w:rPr>
          <w:lang w:val="en-US"/>
        </w:rPr>
        <w:t>.</w:t>
      </w:r>
      <w:r w:rsidR="008617CD">
        <w:rPr>
          <w:lang w:val="en-US"/>
        </w:rPr>
        <w:t>25</w:t>
      </w:r>
      <w:r w:rsidRPr="00C11555">
        <w:rPr>
          <w:lang w:val="en-US"/>
        </w:rPr>
        <w:t xml:space="preserve"> – 1</w:t>
      </w:r>
      <w:r w:rsidR="00B76ED6">
        <w:rPr>
          <w:lang w:val="en-US"/>
        </w:rPr>
        <w:t>4</w:t>
      </w:r>
      <w:r w:rsidRPr="00C11555">
        <w:rPr>
          <w:lang w:val="en-US"/>
        </w:rPr>
        <w:t>.</w:t>
      </w:r>
      <w:r w:rsidR="00892001">
        <w:rPr>
          <w:lang w:val="en-US"/>
        </w:rPr>
        <w:t>45</w:t>
      </w:r>
      <w:r w:rsidRPr="00C11555">
        <w:rPr>
          <w:lang w:val="en-US"/>
        </w:rPr>
        <w:tab/>
      </w:r>
      <w:bookmarkStart w:id="2" w:name="_Hlk84963612"/>
      <w:r w:rsidR="00C11555" w:rsidRPr="00197AC0">
        <w:rPr>
          <w:i/>
          <w:iCs/>
          <w:lang w:val="en-GB"/>
        </w:rPr>
        <w:t>Implementation of clinical guidelines in clinical practice. Data from the national quality improvement project in specialized palliative care</w:t>
      </w:r>
      <w:r w:rsidR="00043C99" w:rsidRPr="00197AC0">
        <w:rPr>
          <w:i/>
          <w:iCs/>
          <w:lang w:val="en-GB"/>
        </w:rPr>
        <w:t xml:space="preserve"> – </w:t>
      </w:r>
      <w:r w:rsidR="00197AC0">
        <w:rPr>
          <w:lang w:val="en-GB"/>
        </w:rPr>
        <w:t>N</w:t>
      </w:r>
      <w:r w:rsidR="00043C99">
        <w:rPr>
          <w:lang w:val="en-GB"/>
        </w:rPr>
        <w:t>ye analyser fra LKT-projektet</w:t>
      </w:r>
    </w:p>
    <w:bookmarkEnd w:id="2"/>
    <w:p w14:paraId="5280DEF8" w14:textId="70005B9F" w:rsidR="007F2433" w:rsidRPr="007F2433" w:rsidRDefault="007F2433" w:rsidP="00F553F9">
      <w:pPr>
        <w:ind w:left="2608" w:hanging="2608"/>
        <w:rPr>
          <w:rFonts w:ascii="Calibri" w:hAnsi="Calibri" w:cs="Arial"/>
          <w:bCs/>
          <w:color w:val="3366FF"/>
          <w:sz w:val="20"/>
          <w:szCs w:val="20"/>
        </w:rPr>
      </w:pPr>
      <w:r w:rsidRPr="00C11555">
        <w:rPr>
          <w:rFonts w:ascii="Calibri" w:hAnsi="Calibri" w:cs="Arial"/>
          <w:b/>
          <w:bCs/>
          <w:color w:val="3366FF"/>
          <w:lang w:val="en-US"/>
        </w:rPr>
        <w:tab/>
      </w:r>
      <w:r>
        <w:rPr>
          <w:rFonts w:ascii="Calibri" w:hAnsi="Calibri" w:cs="Arial"/>
          <w:bCs/>
          <w:color w:val="3366FF"/>
          <w:sz w:val="20"/>
          <w:szCs w:val="20"/>
        </w:rPr>
        <w:t>v</w:t>
      </w:r>
      <w:r w:rsidRPr="007F2433">
        <w:rPr>
          <w:rFonts w:ascii="Calibri" w:hAnsi="Calibri" w:cs="Arial"/>
          <w:bCs/>
          <w:color w:val="3366FF"/>
          <w:sz w:val="20"/>
          <w:szCs w:val="20"/>
        </w:rPr>
        <w:t xml:space="preserve">/ </w:t>
      </w:r>
      <w:r w:rsidR="00C11555">
        <w:rPr>
          <w:rFonts w:ascii="Calibri" w:hAnsi="Calibri" w:cs="Arial"/>
          <w:bCs/>
          <w:color w:val="3366FF"/>
          <w:sz w:val="20"/>
          <w:szCs w:val="20"/>
        </w:rPr>
        <w:t>Leslye Rojas</w:t>
      </w:r>
    </w:p>
    <w:p w14:paraId="34F6A477" w14:textId="77777777" w:rsidR="007F2433" w:rsidRPr="007F2433" w:rsidRDefault="007F2433" w:rsidP="00F553F9">
      <w:pPr>
        <w:ind w:left="2608" w:hanging="2608"/>
        <w:rPr>
          <w:rFonts w:ascii="Calibri" w:hAnsi="Calibri" w:cs="Arial"/>
          <w:bCs/>
          <w:color w:val="3366FF"/>
          <w:sz w:val="20"/>
          <w:szCs w:val="20"/>
        </w:rPr>
      </w:pPr>
    </w:p>
    <w:p w14:paraId="751030EF" w14:textId="0412933D" w:rsidR="00F42081" w:rsidRDefault="007F2433" w:rsidP="00F553F9">
      <w:pPr>
        <w:ind w:left="2608" w:hanging="2608"/>
        <w:rPr>
          <w:rFonts w:ascii="Calibri" w:hAnsi="Calibri" w:cs="Arial"/>
          <w:bCs/>
          <w:color w:val="3366FF"/>
          <w:sz w:val="20"/>
          <w:szCs w:val="20"/>
        </w:rPr>
      </w:pPr>
      <w:r>
        <w:rPr>
          <w:rFonts w:ascii="Calibri" w:hAnsi="Calibri" w:cs="Arial"/>
          <w:b/>
          <w:bCs/>
          <w:color w:val="3366FF"/>
        </w:rPr>
        <w:t>Kl. 1</w:t>
      </w:r>
      <w:r w:rsidR="00B76ED6">
        <w:rPr>
          <w:rFonts w:ascii="Calibri" w:hAnsi="Calibri" w:cs="Arial"/>
          <w:b/>
          <w:bCs/>
          <w:color w:val="3366FF"/>
        </w:rPr>
        <w:t>4.</w:t>
      </w:r>
      <w:r w:rsidR="00892001">
        <w:rPr>
          <w:rFonts w:ascii="Calibri" w:hAnsi="Calibri" w:cs="Arial"/>
          <w:b/>
          <w:bCs/>
          <w:color w:val="3366FF"/>
        </w:rPr>
        <w:t>45</w:t>
      </w:r>
      <w:r w:rsidR="006754ED">
        <w:rPr>
          <w:rFonts w:ascii="Calibri" w:hAnsi="Calibri" w:cs="Arial"/>
          <w:b/>
          <w:bCs/>
          <w:color w:val="3366FF"/>
        </w:rPr>
        <w:t xml:space="preserve"> – </w:t>
      </w:r>
      <w:r w:rsidR="00B76ED6">
        <w:rPr>
          <w:rFonts w:ascii="Calibri" w:hAnsi="Calibri" w:cs="Arial"/>
          <w:b/>
          <w:bCs/>
          <w:color w:val="3366FF"/>
        </w:rPr>
        <w:t>15</w:t>
      </w:r>
      <w:r w:rsidR="009451D4">
        <w:rPr>
          <w:rFonts w:ascii="Calibri" w:hAnsi="Calibri" w:cs="Arial"/>
          <w:b/>
          <w:bCs/>
          <w:color w:val="3366FF"/>
        </w:rPr>
        <w:t>.</w:t>
      </w:r>
      <w:r w:rsidR="00B76ED6">
        <w:rPr>
          <w:rFonts w:ascii="Calibri" w:hAnsi="Calibri" w:cs="Arial"/>
          <w:b/>
          <w:bCs/>
          <w:color w:val="3366FF"/>
        </w:rPr>
        <w:t>00</w:t>
      </w:r>
      <w:r>
        <w:rPr>
          <w:rFonts w:ascii="Calibri" w:hAnsi="Calibri" w:cs="Arial"/>
          <w:b/>
          <w:bCs/>
          <w:color w:val="3366FF"/>
        </w:rPr>
        <w:tab/>
      </w:r>
      <w:r w:rsidR="00906109">
        <w:rPr>
          <w:rFonts w:ascii="Calibri" w:hAnsi="Calibri" w:cs="Arial"/>
          <w:b/>
          <w:bCs/>
          <w:color w:val="3366FF"/>
        </w:rPr>
        <w:t xml:space="preserve">Tak for i </w:t>
      </w:r>
      <w:r w:rsidR="00906109" w:rsidRPr="007F2433">
        <w:rPr>
          <w:rFonts w:ascii="Calibri" w:hAnsi="Calibri" w:cs="Arial"/>
          <w:b/>
          <w:bCs/>
          <w:color w:val="3366FF"/>
        </w:rPr>
        <w:t>dag</w:t>
      </w:r>
    </w:p>
    <w:p w14:paraId="09323A83" w14:textId="77777777" w:rsidR="00D70086" w:rsidRPr="00F553F9" w:rsidRDefault="00D70086" w:rsidP="00F42081">
      <w:pPr>
        <w:ind w:left="2608"/>
        <w:rPr>
          <w:rFonts w:ascii="Calibri" w:hAnsi="Calibri" w:cs="Arial"/>
          <w:bCs/>
          <w:color w:val="3366FF"/>
          <w:sz w:val="20"/>
          <w:szCs w:val="20"/>
        </w:rPr>
      </w:pPr>
      <w:r w:rsidRPr="00F553F9">
        <w:rPr>
          <w:rFonts w:ascii="Calibri" w:hAnsi="Calibri" w:cs="Arial"/>
          <w:bCs/>
          <w:color w:val="3366FF"/>
          <w:sz w:val="20"/>
          <w:szCs w:val="20"/>
        </w:rPr>
        <w:t>v/Henrik Larsen</w:t>
      </w:r>
      <w:r w:rsidR="003D7E8D">
        <w:rPr>
          <w:rFonts w:ascii="Calibri" w:hAnsi="Calibri" w:cs="Arial"/>
          <w:bCs/>
          <w:color w:val="3366FF"/>
          <w:sz w:val="20"/>
          <w:szCs w:val="20"/>
        </w:rPr>
        <w:t>, DMCG-PAL</w:t>
      </w:r>
    </w:p>
    <w:p w14:paraId="5596C9E2" w14:textId="46A1309F" w:rsidR="008D5337" w:rsidRDefault="008D5337">
      <w:pPr>
        <w:rPr>
          <w:rFonts w:ascii="Calibri" w:hAnsi="Calibri" w:cs="Arial"/>
          <w:b/>
          <w:bCs/>
          <w:color w:val="3366FF"/>
        </w:rPr>
      </w:pPr>
    </w:p>
    <w:p w14:paraId="14CBB719" w14:textId="77777777" w:rsidR="008D5337" w:rsidRDefault="008D5337">
      <w:pPr>
        <w:pStyle w:val="Overskrift1"/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2"/>
        </w:rPr>
      </w:pPr>
    </w:p>
    <w:p w14:paraId="663C054F" w14:textId="77777777" w:rsidR="008D5337" w:rsidRDefault="008D5337">
      <w:pPr>
        <w:pStyle w:val="Overskrift1"/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2"/>
        </w:rPr>
      </w:pPr>
      <w:r>
        <w:rPr>
          <w:rStyle w:val="Kraftigfremhvning"/>
          <w:rFonts w:ascii="Calibri" w:eastAsia="Calibri" w:hAnsi="Calibri" w:cs="Times New Roman"/>
          <w:b/>
          <w:bCs/>
          <w:i w:val="0"/>
          <w:iCs w:val="0"/>
          <w:sz w:val="32"/>
        </w:rPr>
        <w:t>Tilmelding</w:t>
      </w:r>
    </w:p>
    <w:p w14:paraId="27A48FA0" w14:textId="2CB1CF61" w:rsidR="008D5337" w:rsidRDefault="006754ED">
      <w:pPr>
        <w:rPr>
          <w:rFonts w:ascii="Calibri" w:hAnsi="Calibri" w:cs="Arial"/>
          <w:color w:val="3366FF"/>
        </w:rPr>
      </w:pPr>
      <w:r>
        <w:rPr>
          <w:rFonts w:ascii="Calibri" w:hAnsi="Calibri" w:cs="Arial"/>
          <w:color w:val="3366FF"/>
        </w:rPr>
        <w:t>Tilmelding</w:t>
      </w:r>
      <w:r w:rsidR="00197AC0">
        <w:rPr>
          <w:rFonts w:ascii="Calibri" w:hAnsi="Calibri" w:cs="Arial"/>
          <w:color w:val="3366FF"/>
        </w:rPr>
        <w:t xml:space="preserve"> sker</w:t>
      </w:r>
      <w:r w:rsidR="008D5337">
        <w:rPr>
          <w:rFonts w:ascii="Calibri" w:hAnsi="Calibri" w:cs="Arial"/>
          <w:color w:val="3366FF"/>
        </w:rPr>
        <w:t xml:space="preserve"> via hjemmesiden </w:t>
      </w:r>
      <w:hyperlink r:id="rId8" w:history="1">
        <w:r w:rsidRPr="007D76C0">
          <w:rPr>
            <w:rStyle w:val="Hyperlink"/>
            <w:rFonts w:ascii="Calibri" w:hAnsi="Calibri" w:cs="Arial"/>
          </w:rPr>
          <w:t>www.dmcgpal.dk</w:t>
        </w:r>
      </w:hyperlink>
      <w:r>
        <w:rPr>
          <w:rFonts w:ascii="Calibri" w:hAnsi="Calibri" w:cs="Arial"/>
          <w:color w:val="3366FF"/>
        </w:rPr>
        <w:t xml:space="preserve">. </w:t>
      </w:r>
      <w:r w:rsidR="00197AC0">
        <w:rPr>
          <w:rFonts w:ascii="Calibri" w:hAnsi="Calibri" w:cs="Arial"/>
          <w:color w:val="3366FF"/>
        </w:rPr>
        <w:t>Inden</w:t>
      </w:r>
      <w:r>
        <w:rPr>
          <w:rFonts w:ascii="Calibri" w:hAnsi="Calibri" w:cs="Arial"/>
          <w:color w:val="3366FF"/>
        </w:rPr>
        <w:t xml:space="preserve"> årsmødet modtages link til mødet</w:t>
      </w:r>
      <w:r w:rsidR="00043FAB">
        <w:rPr>
          <w:rFonts w:ascii="Calibri" w:hAnsi="Calibri" w:cs="Arial"/>
          <w:color w:val="3366FF"/>
        </w:rPr>
        <w:t xml:space="preserve"> på</w:t>
      </w:r>
      <w:r w:rsidR="00197AC0">
        <w:rPr>
          <w:rFonts w:ascii="Calibri" w:hAnsi="Calibri" w:cs="Arial"/>
          <w:color w:val="3366FF"/>
        </w:rPr>
        <w:t xml:space="preserve"> den</w:t>
      </w:r>
      <w:r w:rsidR="00043FAB">
        <w:rPr>
          <w:rFonts w:ascii="Calibri" w:hAnsi="Calibri" w:cs="Arial"/>
          <w:color w:val="3366FF"/>
        </w:rPr>
        <w:t xml:space="preserve"> mail</w:t>
      </w:r>
      <w:r w:rsidR="00197AC0">
        <w:rPr>
          <w:rFonts w:ascii="Calibri" w:hAnsi="Calibri" w:cs="Arial"/>
          <w:color w:val="3366FF"/>
        </w:rPr>
        <w:t>, du har registreret ved tilmeldingen</w:t>
      </w:r>
      <w:r>
        <w:rPr>
          <w:rFonts w:ascii="Calibri" w:hAnsi="Calibri" w:cs="Arial"/>
          <w:color w:val="3366FF"/>
        </w:rPr>
        <w:t>.</w:t>
      </w:r>
    </w:p>
    <w:p w14:paraId="6F26C47D" w14:textId="77777777" w:rsidR="008D5337" w:rsidRDefault="008D5337">
      <w:pPr>
        <w:rPr>
          <w:rFonts w:ascii="Calibri" w:hAnsi="Calibri" w:cs="Arial"/>
          <w:color w:val="3366FF"/>
        </w:rPr>
      </w:pPr>
    </w:p>
    <w:p w14:paraId="3D4CE7AC" w14:textId="77777777" w:rsidR="005A40A3" w:rsidRDefault="005A40A3">
      <w:pPr>
        <w:rPr>
          <w:rFonts w:ascii="Calibri" w:hAnsi="Calibri" w:cs="Arial"/>
          <w:color w:val="3366FF"/>
        </w:rPr>
      </w:pPr>
    </w:p>
    <w:sectPr w:rsidR="005A4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C2B27" w14:textId="77777777" w:rsidR="0083672D" w:rsidRDefault="0083672D">
      <w:r>
        <w:separator/>
      </w:r>
    </w:p>
  </w:endnote>
  <w:endnote w:type="continuationSeparator" w:id="0">
    <w:p w14:paraId="06B975E2" w14:textId="77777777" w:rsidR="0083672D" w:rsidRDefault="0083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0C132" w14:textId="77777777" w:rsidR="00C11555" w:rsidRDefault="00C115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FB94B" w14:textId="77777777" w:rsidR="00C11555" w:rsidRDefault="00C1155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E702" w14:textId="77777777" w:rsidR="00C11555" w:rsidRDefault="00C115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C1B02" w14:textId="77777777" w:rsidR="0083672D" w:rsidRDefault="0083672D">
      <w:r>
        <w:separator/>
      </w:r>
    </w:p>
  </w:footnote>
  <w:footnote w:type="continuationSeparator" w:id="0">
    <w:p w14:paraId="71684BE2" w14:textId="77777777" w:rsidR="0083672D" w:rsidRDefault="0083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3DE6C" w14:textId="77777777" w:rsidR="00C11555" w:rsidRDefault="00C115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13891" w14:textId="0FB4CA24" w:rsidR="00D50F7B" w:rsidRDefault="00243BE0">
    <w:pPr>
      <w:pStyle w:val="Sidehoved"/>
    </w:pPr>
    <w:r>
      <w:rPr>
        <w:noProof/>
      </w:rPr>
      <w:drawing>
        <wp:inline distT="0" distB="0" distL="0" distR="0" wp14:anchorId="436146A1" wp14:editId="3EE91AC5">
          <wp:extent cx="1105535" cy="35496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401DF" w14:textId="77777777" w:rsidR="00D50F7B" w:rsidRDefault="00D50F7B">
    <w:pPr>
      <w:pStyle w:val="Sidehoved"/>
      <w:rPr>
        <w:sz w:val="16"/>
      </w:rPr>
    </w:pPr>
    <w:r>
      <w:rPr>
        <w:rFonts w:ascii="Arial" w:hAnsi="Arial" w:cs="Arial"/>
        <w:b/>
        <w:bCs/>
        <w:sz w:val="16"/>
      </w:rPr>
      <w:t>- Dansk Multidisciplinær Cancer Gruppe for Palliativ Indsats</w:t>
    </w:r>
  </w:p>
  <w:p w14:paraId="666890C4" w14:textId="77777777" w:rsidR="00D50F7B" w:rsidRDefault="00D50F7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2AC4B" w14:textId="77777777" w:rsidR="00C11555" w:rsidRDefault="00C1155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432E0C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AECB4A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025EA1"/>
    <w:multiLevelType w:val="hybridMultilevel"/>
    <w:tmpl w:val="E5DCA502"/>
    <w:lvl w:ilvl="0" w:tplc="E0269266">
      <w:start w:val="9"/>
      <w:numFmt w:val="bullet"/>
      <w:lvlText w:val="-"/>
      <w:lvlJc w:val="left"/>
      <w:pPr>
        <w:ind w:left="2968" w:hanging="360"/>
      </w:pPr>
      <w:rPr>
        <w:rFonts w:ascii="Calibri" w:eastAsia="Times New Roman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45063E74"/>
    <w:multiLevelType w:val="hybridMultilevel"/>
    <w:tmpl w:val="188897D4"/>
    <w:lvl w:ilvl="0" w:tplc="4BC093B6">
      <w:numFmt w:val="bullet"/>
      <w:lvlText w:val="-"/>
      <w:lvlJc w:val="left"/>
      <w:pPr>
        <w:ind w:left="3013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3" w:hanging="360"/>
      </w:pPr>
      <w:rPr>
        <w:rFonts w:ascii="Wingdings" w:hAnsi="Wingdings" w:hint="default"/>
      </w:rPr>
    </w:lvl>
  </w:abstractNum>
  <w:abstractNum w:abstractNumId="4" w15:restartNumberingAfterBreak="0">
    <w:nsid w:val="45A05CFD"/>
    <w:multiLevelType w:val="hybridMultilevel"/>
    <w:tmpl w:val="8924D1D8"/>
    <w:lvl w:ilvl="0" w:tplc="39ECA6CC">
      <w:start w:val="14"/>
      <w:numFmt w:val="bullet"/>
      <w:lvlText w:val="-"/>
      <w:lvlJc w:val="left"/>
      <w:pPr>
        <w:ind w:left="8184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25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32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944" w:hanging="360"/>
      </w:pPr>
      <w:rPr>
        <w:rFonts w:ascii="Wingdings" w:hAnsi="Wingdings" w:hint="default"/>
      </w:rPr>
    </w:lvl>
  </w:abstractNum>
  <w:abstractNum w:abstractNumId="5" w15:restartNumberingAfterBreak="0">
    <w:nsid w:val="594F67FB"/>
    <w:multiLevelType w:val="hybridMultilevel"/>
    <w:tmpl w:val="8F460F1C"/>
    <w:lvl w:ilvl="0" w:tplc="29B8D818">
      <w:start w:val="14"/>
      <w:numFmt w:val="bullet"/>
      <w:lvlText w:val="-"/>
      <w:lvlJc w:val="left"/>
      <w:pPr>
        <w:ind w:left="2968" w:hanging="360"/>
      </w:pPr>
      <w:rPr>
        <w:rFonts w:ascii="Calibri" w:eastAsia="Times New Roman" w:hAnsi="Calibri" w:cs="Arial" w:hint="default"/>
        <w:color w:val="3366FF"/>
        <w:sz w:val="24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5D705839"/>
    <w:multiLevelType w:val="hybridMultilevel"/>
    <w:tmpl w:val="64EC0FB4"/>
    <w:lvl w:ilvl="0" w:tplc="A32EA292">
      <w:start w:val="9"/>
      <w:numFmt w:val="bullet"/>
      <w:lvlText w:val="-"/>
      <w:lvlJc w:val="left"/>
      <w:pPr>
        <w:ind w:left="2970" w:hanging="360"/>
      </w:pPr>
      <w:rPr>
        <w:rFonts w:ascii="Calibri" w:eastAsia="Times New Roman" w:hAnsi="Calibri" w:cs="Arial" w:hint="default"/>
        <w:b/>
        <w:sz w:val="24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5ECA2428"/>
    <w:multiLevelType w:val="hybridMultilevel"/>
    <w:tmpl w:val="F4142DDC"/>
    <w:lvl w:ilvl="0" w:tplc="5DF03FC0">
      <w:start w:val="9"/>
      <w:numFmt w:val="bullet"/>
      <w:lvlText w:val="-"/>
      <w:lvlJc w:val="left"/>
      <w:pPr>
        <w:ind w:left="2968" w:hanging="360"/>
      </w:pPr>
      <w:rPr>
        <w:rFonts w:ascii="Calibri" w:eastAsia="Times New Roman" w:hAnsi="Calibri" w:cs="Arial" w:hint="default"/>
        <w:b/>
        <w:sz w:val="24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659129E7"/>
    <w:multiLevelType w:val="hybridMultilevel"/>
    <w:tmpl w:val="9E2478FA"/>
    <w:lvl w:ilvl="0" w:tplc="E26CCF0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9" w15:restartNumberingAfterBreak="0">
    <w:nsid w:val="678766F6"/>
    <w:multiLevelType w:val="hybridMultilevel"/>
    <w:tmpl w:val="DEFAB022"/>
    <w:lvl w:ilvl="0" w:tplc="2624B630">
      <w:numFmt w:val="bullet"/>
      <w:lvlText w:val="-"/>
      <w:lvlJc w:val="left"/>
      <w:pPr>
        <w:ind w:left="2970" w:hanging="360"/>
      </w:pPr>
      <w:rPr>
        <w:rFonts w:ascii="Calibri" w:eastAsia="Times New Roman" w:hAnsi="Calibri" w:cs="Arial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0" w15:restartNumberingAfterBreak="0">
    <w:nsid w:val="755F04F8"/>
    <w:multiLevelType w:val="hybridMultilevel"/>
    <w:tmpl w:val="82DE14BA"/>
    <w:lvl w:ilvl="0" w:tplc="60C60A18">
      <w:numFmt w:val="bullet"/>
      <w:lvlText w:val="-"/>
      <w:lvlJc w:val="left"/>
      <w:pPr>
        <w:ind w:left="297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1" w15:restartNumberingAfterBreak="0">
    <w:nsid w:val="7C911DA0"/>
    <w:multiLevelType w:val="hybridMultilevel"/>
    <w:tmpl w:val="725A77B8"/>
    <w:lvl w:ilvl="0" w:tplc="5668644E">
      <w:start w:val="9"/>
      <w:numFmt w:val="bullet"/>
      <w:lvlText w:val="-"/>
      <w:lvlJc w:val="left"/>
      <w:pPr>
        <w:ind w:left="2968" w:hanging="360"/>
      </w:pPr>
      <w:rPr>
        <w:rFonts w:ascii="Calibri" w:eastAsia="Times New Roman" w:hAnsi="Calibri" w:cs="Arial" w:hint="default"/>
        <w:b/>
        <w:sz w:val="24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37"/>
    <w:rsid w:val="00003CC0"/>
    <w:rsid w:val="00004C1B"/>
    <w:rsid w:val="000279F0"/>
    <w:rsid w:val="000436DF"/>
    <w:rsid w:val="00043C99"/>
    <w:rsid w:val="00043FAB"/>
    <w:rsid w:val="00066EEC"/>
    <w:rsid w:val="00095779"/>
    <w:rsid w:val="000961CC"/>
    <w:rsid w:val="00117CBF"/>
    <w:rsid w:val="001707B0"/>
    <w:rsid w:val="00171053"/>
    <w:rsid w:val="001879D5"/>
    <w:rsid w:val="00191B06"/>
    <w:rsid w:val="00192A9E"/>
    <w:rsid w:val="00195DCD"/>
    <w:rsid w:val="00197AC0"/>
    <w:rsid w:val="001A301F"/>
    <w:rsid w:val="001C44E6"/>
    <w:rsid w:val="001E59B2"/>
    <w:rsid w:val="00205F49"/>
    <w:rsid w:val="00210A2E"/>
    <w:rsid w:val="00243BE0"/>
    <w:rsid w:val="00243D9D"/>
    <w:rsid w:val="00244FB3"/>
    <w:rsid w:val="00250FC5"/>
    <w:rsid w:val="00255BB7"/>
    <w:rsid w:val="00261913"/>
    <w:rsid w:val="002A63DB"/>
    <w:rsid w:val="002B045C"/>
    <w:rsid w:val="002B2731"/>
    <w:rsid w:val="002B68A7"/>
    <w:rsid w:val="002D182D"/>
    <w:rsid w:val="00310167"/>
    <w:rsid w:val="00313C56"/>
    <w:rsid w:val="00321007"/>
    <w:rsid w:val="0032108A"/>
    <w:rsid w:val="00330756"/>
    <w:rsid w:val="003A10B7"/>
    <w:rsid w:val="003B077E"/>
    <w:rsid w:val="003B3F95"/>
    <w:rsid w:val="003C7B4F"/>
    <w:rsid w:val="003D453F"/>
    <w:rsid w:val="003D7A73"/>
    <w:rsid w:val="003D7E8D"/>
    <w:rsid w:val="003E387B"/>
    <w:rsid w:val="003E5981"/>
    <w:rsid w:val="0041524A"/>
    <w:rsid w:val="00423AF3"/>
    <w:rsid w:val="00424DBF"/>
    <w:rsid w:val="00430E41"/>
    <w:rsid w:val="00440888"/>
    <w:rsid w:val="004432D0"/>
    <w:rsid w:val="00445DF0"/>
    <w:rsid w:val="00450FA7"/>
    <w:rsid w:val="00462D3E"/>
    <w:rsid w:val="00474752"/>
    <w:rsid w:val="00484AC4"/>
    <w:rsid w:val="004A789F"/>
    <w:rsid w:val="004B1A4B"/>
    <w:rsid w:val="004B5423"/>
    <w:rsid w:val="004B5997"/>
    <w:rsid w:val="004B6C48"/>
    <w:rsid w:val="004C5C07"/>
    <w:rsid w:val="004C7412"/>
    <w:rsid w:val="004D5A6E"/>
    <w:rsid w:val="004E672E"/>
    <w:rsid w:val="004F17B8"/>
    <w:rsid w:val="004F3215"/>
    <w:rsid w:val="00516A27"/>
    <w:rsid w:val="00520D0F"/>
    <w:rsid w:val="00526B4F"/>
    <w:rsid w:val="005577CC"/>
    <w:rsid w:val="00560622"/>
    <w:rsid w:val="005830A8"/>
    <w:rsid w:val="005973C6"/>
    <w:rsid w:val="00597BC2"/>
    <w:rsid w:val="005A2CFE"/>
    <w:rsid w:val="005A40A3"/>
    <w:rsid w:val="005C2705"/>
    <w:rsid w:val="005E6459"/>
    <w:rsid w:val="005F2BBA"/>
    <w:rsid w:val="00600024"/>
    <w:rsid w:val="00603233"/>
    <w:rsid w:val="00603D1B"/>
    <w:rsid w:val="006149A5"/>
    <w:rsid w:val="00663B9A"/>
    <w:rsid w:val="006754ED"/>
    <w:rsid w:val="006774A4"/>
    <w:rsid w:val="006837BF"/>
    <w:rsid w:val="006B2459"/>
    <w:rsid w:val="006C1B87"/>
    <w:rsid w:val="006C6409"/>
    <w:rsid w:val="006C7C4B"/>
    <w:rsid w:val="006D24D4"/>
    <w:rsid w:val="00733E7A"/>
    <w:rsid w:val="007520E3"/>
    <w:rsid w:val="0075379C"/>
    <w:rsid w:val="00756350"/>
    <w:rsid w:val="0076371D"/>
    <w:rsid w:val="007653FE"/>
    <w:rsid w:val="007755A7"/>
    <w:rsid w:val="00784EEB"/>
    <w:rsid w:val="00791F55"/>
    <w:rsid w:val="007B35AF"/>
    <w:rsid w:val="007B46E5"/>
    <w:rsid w:val="007D4660"/>
    <w:rsid w:val="007F2433"/>
    <w:rsid w:val="0080039C"/>
    <w:rsid w:val="00805121"/>
    <w:rsid w:val="00825307"/>
    <w:rsid w:val="0083672D"/>
    <w:rsid w:val="00841BCB"/>
    <w:rsid w:val="00847C4E"/>
    <w:rsid w:val="008617CD"/>
    <w:rsid w:val="00863DBE"/>
    <w:rsid w:val="0086672D"/>
    <w:rsid w:val="0087355F"/>
    <w:rsid w:val="0088086D"/>
    <w:rsid w:val="00892001"/>
    <w:rsid w:val="00894A9A"/>
    <w:rsid w:val="008A563F"/>
    <w:rsid w:val="008B3BC1"/>
    <w:rsid w:val="008D1909"/>
    <w:rsid w:val="008D5337"/>
    <w:rsid w:val="00906109"/>
    <w:rsid w:val="00921680"/>
    <w:rsid w:val="009234D7"/>
    <w:rsid w:val="0094116B"/>
    <w:rsid w:val="00943916"/>
    <w:rsid w:val="009451D4"/>
    <w:rsid w:val="009B4FF3"/>
    <w:rsid w:val="009C3D31"/>
    <w:rsid w:val="009F2DD5"/>
    <w:rsid w:val="00A01542"/>
    <w:rsid w:val="00A03B54"/>
    <w:rsid w:val="00A047AE"/>
    <w:rsid w:val="00A07DC5"/>
    <w:rsid w:val="00A20119"/>
    <w:rsid w:val="00A20349"/>
    <w:rsid w:val="00A27A5D"/>
    <w:rsid w:val="00A35612"/>
    <w:rsid w:val="00A36C5F"/>
    <w:rsid w:val="00A372A8"/>
    <w:rsid w:val="00A5533D"/>
    <w:rsid w:val="00A574E3"/>
    <w:rsid w:val="00AA3FB1"/>
    <w:rsid w:val="00AA419D"/>
    <w:rsid w:val="00AC3E88"/>
    <w:rsid w:val="00AC4181"/>
    <w:rsid w:val="00AC6825"/>
    <w:rsid w:val="00AD179C"/>
    <w:rsid w:val="00AE0ABF"/>
    <w:rsid w:val="00AE52CB"/>
    <w:rsid w:val="00AF57ED"/>
    <w:rsid w:val="00AF5B75"/>
    <w:rsid w:val="00B00BD8"/>
    <w:rsid w:val="00B0242D"/>
    <w:rsid w:val="00B05D35"/>
    <w:rsid w:val="00B31674"/>
    <w:rsid w:val="00B31691"/>
    <w:rsid w:val="00B434C3"/>
    <w:rsid w:val="00B475D9"/>
    <w:rsid w:val="00B74277"/>
    <w:rsid w:val="00B76ED6"/>
    <w:rsid w:val="00B77158"/>
    <w:rsid w:val="00B800A1"/>
    <w:rsid w:val="00BA061D"/>
    <w:rsid w:val="00BA4335"/>
    <w:rsid w:val="00BA4579"/>
    <w:rsid w:val="00BD7110"/>
    <w:rsid w:val="00BF161C"/>
    <w:rsid w:val="00C06B28"/>
    <w:rsid w:val="00C11555"/>
    <w:rsid w:val="00C60ACB"/>
    <w:rsid w:val="00C65950"/>
    <w:rsid w:val="00C65C04"/>
    <w:rsid w:val="00C74533"/>
    <w:rsid w:val="00C77E00"/>
    <w:rsid w:val="00CA2400"/>
    <w:rsid w:val="00CB341A"/>
    <w:rsid w:val="00CB3A66"/>
    <w:rsid w:val="00CC01F1"/>
    <w:rsid w:val="00CE7CE4"/>
    <w:rsid w:val="00D00BF5"/>
    <w:rsid w:val="00D034AE"/>
    <w:rsid w:val="00D10040"/>
    <w:rsid w:val="00D36E0F"/>
    <w:rsid w:val="00D41BA2"/>
    <w:rsid w:val="00D50F7B"/>
    <w:rsid w:val="00D665EB"/>
    <w:rsid w:val="00D70086"/>
    <w:rsid w:val="00D75280"/>
    <w:rsid w:val="00D814B6"/>
    <w:rsid w:val="00D8761C"/>
    <w:rsid w:val="00D90B0C"/>
    <w:rsid w:val="00DC39B3"/>
    <w:rsid w:val="00DD185F"/>
    <w:rsid w:val="00DD7084"/>
    <w:rsid w:val="00DF1324"/>
    <w:rsid w:val="00E0756B"/>
    <w:rsid w:val="00E21672"/>
    <w:rsid w:val="00E36479"/>
    <w:rsid w:val="00E40B42"/>
    <w:rsid w:val="00E44F1F"/>
    <w:rsid w:val="00E53359"/>
    <w:rsid w:val="00E56ADB"/>
    <w:rsid w:val="00E7311E"/>
    <w:rsid w:val="00E73324"/>
    <w:rsid w:val="00EB00A5"/>
    <w:rsid w:val="00ED6203"/>
    <w:rsid w:val="00EE26EA"/>
    <w:rsid w:val="00F05121"/>
    <w:rsid w:val="00F42081"/>
    <w:rsid w:val="00F47F2F"/>
    <w:rsid w:val="00F553F9"/>
    <w:rsid w:val="00F617E1"/>
    <w:rsid w:val="00F73961"/>
    <w:rsid w:val="00F757AB"/>
    <w:rsid w:val="00F972C8"/>
    <w:rsid w:val="00FA0244"/>
    <w:rsid w:val="00FA4910"/>
    <w:rsid w:val="00FB6914"/>
    <w:rsid w:val="00FC1DA5"/>
    <w:rsid w:val="00FD22C0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42E4D28"/>
  <w15:chartTrackingRefBased/>
  <w15:docId w15:val="{EA002E56-D727-48A5-A55D-120F9C04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Calibri" w:hAnsi="Calibri" w:cs="Arial"/>
      <w:color w:val="3366FF"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Calibri" w:hAnsi="Calibri" w:cs="Arial"/>
      <w:b/>
      <w:bCs/>
      <w:color w:val="3366FF"/>
    </w:rPr>
  </w:style>
  <w:style w:type="paragraph" w:styleId="Overskrift4">
    <w:name w:val="heading 4"/>
    <w:basedOn w:val="Normal"/>
    <w:next w:val="Normal"/>
    <w:qFormat/>
    <w:pPr>
      <w:keepNext/>
      <w:ind w:left="2608" w:hanging="2608"/>
      <w:outlineLvl w:val="3"/>
    </w:pPr>
    <w:rPr>
      <w:rFonts w:ascii="Calibri" w:hAnsi="Calibri" w:cs="Arial"/>
      <w:b/>
      <w:bCs/>
      <w:color w:val="3366FF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eastAsia="Calibri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uiPriority w:val="10"/>
    <w:qFormat/>
    <w:pPr>
      <w:jc w:val="center"/>
    </w:pPr>
    <w:rPr>
      <w:rFonts w:ascii="Arial" w:hAnsi="Arial" w:cs="Arial"/>
      <w:b/>
      <w:bCs/>
    </w:rPr>
  </w:style>
  <w:style w:type="character" w:styleId="Kraftigfremhvning">
    <w:name w:val="Intense Emphasis"/>
    <w:qFormat/>
    <w:rPr>
      <w:b/>
      <w:bCs/>
      <w:i/>
      <w:iCs/>
      <w:color w:val="4F81BD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Brdtekst">
    <w:name w:val="Body Text"/>
    <w:basedOn w:val="Normal"/>
    <w:semiHidden/>
    <w:pPr>
      <w:autoSpaceDE w:val="0"/>
      <w:autoSpaceDN w:val="0"/>
      <w:adjustRightInd w:val="0"/>
      <w:spacing w:before="240"/>
    </w:pPr>
    <w:rPr>
      <w:rFonts w:ascii="Calibri" w:hAnsi="Calibri" w:cs="Arial"/>
      <w:color w:val="3366F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391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43916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unhideWhenUsed/>
    <w:rsid w:val="003E598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E598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598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59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E5981"/>
    <w:rPr>
      <w:b/>
      <w:bCs/>
    </w:rPr>
  </w:style>
  <w:style w:type="paragraph" w:styleId="Listeafsnit">
    <w:name w:val="List Paragraph"/>
    <w:basedOn w:val="Normal"/>
    <w:uiPriority w:val="34"/>
    <w:qFormat/>
    <w:rsid w:val="00CC0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6754ED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C11555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11555"/>
    <w:pPr>
      <w:numPr>
        <w:numId w:val="12"/>
      </w:numPr>
      <w:contextualSpacing/>
    </w:pPr>
  </w:style>
  <w:style w:type="character" w:customStyle="1" w:styleId="TitelTegn">
    <w:name w:val="Titel Tegn"/>
    <w:basedOn w:val="Standardskrifttypeiafsnit"/>
    <w:link w:val="Titel"/>
    <w:uiPriority w:val="10"/>
    <w:rsid w:val="006837B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cgpal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4839-B770-4853-A191-B9A48D7A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Opstartmøde for arbejdsgrupperne for kliniske retningslinjer under DMCG-Pal</vt:lpstr>
    </vt:vector>
  </TitlesOfParts>
  <Company>Bispebjerg Hospital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Opstartmøde for arbejdsgrupperne for kliniske retningslinjer under DMCG-Pal</dc:title>
  <dc:subject/>
  <dc:creator>BV02</dc:creator>
  <cp:keywords/>
  <dc:description/>
  <cp:lastModifiedBy>Maiken Bang Hansen</cp:lastModifiedBy>
  <cp:revision>5</cp:revision>
  <cp:lastPrinted>2017-01-16T16:13:00Z</cp:lastPrinted>
  <dcterms:created xsi:type="dcterms:W3CDTF">2022-01-14T10:36:00Z</dcterms:created>
  <dcterms:modified xsi:type="dcterms:W3CDTF">2022-01-18T08:03:00Z</dcterms:modified>
</cp:coreProperties>
</file>